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77" w:rsidRPr="00760177" w:rsidRDefault="00760177" w:rsidP="0076017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4F4A"/>
          <w:sz w:val="26"/>
          <w:szCs w:val="26"/>
          <w:lang w:eastAsia="de-DE"/>
        </w:rPr>
      </w:pPr>
      <w:r w:rsidRPr="00760177">
        <w:rPr>
          <w:rFonts w:ascii="Arial" w:eastAsia="Times New Roman" w:hAnsi="Arial" w:cs="Arial"/>
          <w:color w:val="554F4A"/>
          <w:sz w:val="26"/>
          <w:szCs w:val="26"/>
          <w:lang w:eastAsia="de-DE"/>
        </w:rPr>
        <w:t>Unsere Arbeit ist wegen der Förderung des Wohlfahrtswesens nach dem letzten uns zugegangenen </w:t>
      </w:r>
      <w:hyperlink r:id="rId5" w:history="1">
        <w:r w:rsidRPr="00760177">
          <w:rPr>
            <w:rFonts w:ascii="Arial" w:eastAsia="Times New Roman" w:hAnsi="Arial" w:cs="Arial"/>
            <w:color w:val="0075A9"/>
            <w:sz w:val="26"/>
            <w:szCs w:val="26"/>
            <w:u w:val="single"/>
            <w:lang w:eastAsia="de-DE"/>
          </w:rPr>
          <w:t>Freistellungsbescheid des Finanzamt Bielefeld-Innenstadt</w:t>
        </w:r>
      </w:hyperlink>
      <w:r w:rsidRPr="00760177">
        <w:rPr>
          <w:rFonts w:ascii="Arial" w:eastAsia="Times New Roman" w:hAnsi="Arial" w:cs="Arial"/>
          <w:color w:val="554F4A"/>
          <w:sz w:val="26"/>
          <w:szCs w:val="26"/>
          <w:lang w:eastAsia="de-DE"/>
        </w:rPr>
        <w:t xml:space="preserve"> (Steuernummer 305/5971/0870) vom </w:t>
      </w:r>
      <w:r w:rsidRPr="00760177">
        <w:rPr>
          <w:rFonts w:ascii="Arial" w:eastAsia="Times New Roman" w:hAnsi="Arial" w:cs="Arial"/>
          <w:color w:val="554F4A"/>
          <w:sz w:val="26"/>
          <w:szCs w:val="26"/>
          <w:highlight w:val="yellow"/>
          <w:lang w:eastAsia="de-DE"/>
        </w:rPr>
        <w:t>14.02.2022</w:t>
      </w:r>
      <w:r w:rsidRPr="00760177">
        <w:rPr>
          <w:rFonts w:ascii="Arial" w:eastAsia="Times New Roman" w:hAnsi="Arial" w:cs="Arial"/>
          <w:color w:val="554F4A"/>
          <w:sz w:val="26"/>
          <w:szCs w:val="26"/>
          <w:lang w:eastAsia="de-DE"/>
        </w:rPr>
        <w:t xml:space="preserve"> nach § 5 Abs. 1 Nr. 9 des Körperschaftsteuergesetzes von der Körperschaftssteuer befreit.</w:t>
      </w:r>
    </w:p>
    <w:p w:rsidR="00760177" w:rsidRPr="00760177" w:rsidRDefault="00760177" w:rsidP="00760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4F4A"/>
          <w:sz w:val="26"/>
          <w:szCs w:val="26"/>
          <w:lang w:eastAsia="de-DE"/>
        </w:rPr>
      </w:pPr>
      <w:r w:rsidRPr="00760177">
        <w:rPr>
          <w:rFonts w:ascii="Arial" w:eastAsia="Times New Roman" w:hAnsi="Arial" w:cs="Arial"/>
          <w:color w:val="554F4A"/>
          <w:sz w:val="26"/>
          <w:szCs w:val="26"/>
          <w:lang w:eastAsia="de-DE"/>
        </w:rPr>
        <w:t>Unsere </w:t>
      </w:r>
      <w:hyperlink r:id="rId6" w:history="1">
        <w:r w:rsidRPr="00760177">
          <w:rPr>
            <w:rFonts w:ascii="Arial" w:eastAsia="Times New Roman" w:hAnsi="Arial" w:cs="Arial"/>
            <w:color w:val="0075A9"/>
            <w:sz w:val="26"/>
            <w:szCs w:val="26"/>
            <w:u w:val="single"/>
            <w:lang w:eastAsia="de-DE"/>
          </w:rPr>
          <w:t>Bilanz sowie Gewinn- u. Verlustrechnung per 31.12.20</w:t>
        </w:r>
        <w:r w:rsidRPr="00760177">
          <w:rPr>
            <w:rFonts w:ascii="Arial" w:eastAsia="Times New Roman" w:hAnsi="Arial" w:cs="Arial"/>
            <w:color w:val="0075A9"/>
            <w:sz w:val="26"/>
            <w:szCs w:val="26"/>
            <w:highlight w:val="yellow"/>
            <w:u w:val="single"/>
            <w:lang w:eastAsia="de-DE"/>
          </w:rPr>
          <w:t>20</w:t>
        </w:r>
      </w:hyperlink>
    </w:p>
    <w:p w:rsidR="00760177" w:rsidRPr="00760177" w:rsidRDefault="00760177" w:rsidP="00760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4F4A"/>
          <w:sz w:val="26"/>
          <w:szCs w:val="26"/>
          <w:lang w:eastAsia="de-DE"/>
        </w:rPr>
      </w:pPr>
      <w:r w:rsidRPr="00760177">
        <w:rPr>
          <w:rFonts w:ascii="Arial" w:eastAsia="Times New Roman" w:hAnsi="Arial" w:cs="Arial"/>
          <w:color w:val="554F4A"/>
          <w:sz w:val="26"/>
          <w:szCs w:val="26"/>
          <w:lang w:eastAsia="de-DE"/>
        </w:rPr>
        <w:t>Die Bielefelder Rotkreuz-Stiftung erhielt im Jahr 20</w:t>
      </w:r>
      <w:r w:rsidRPr="00760177">
        <w:rPr>
          <w:rFonts w:ascii="Arial" w:eastAsia="Times New Roman" w:hAnsi="Arial" w:cs="Arial"/>
          <w:color w:val="554F4A"/>
          <w:sz w:val="26"/>
          <w:szCs w:val="26"/>
          <w:highlight w:val="yellow"/>
          <w:lang w:eastAsia="de-DE"/>
        </w:rPr>
        <w:t>20</w:t>
      </w:r>
      <w:r w:rsidRPr="00760177">
        <w:rPr>
          <w:rFonts w:ascii="Arial" w:eastAsia="Times New Roman" w:hAnsi="Arial" w:cs="Arial"/>
          <w:color w:val="554F4A"/>
          <w:sz w:val="26"/>
          <w:szCs w:val="26"/>
          <w:lang w:eastAsia="de-DE"/>
        </w:rPr>
        <w:t xml:space="preserve"> Zuwendungen in Höhe von </w:t>
      </w:r>
      <w:r w:rsidRPr="00760177">
        <w:rPr>
          <w:rFonts w:ascii="Arial" w:eastAsia="Times New Roman" w:hAnsi="Arial" w:cs="Arial"/>
          <w:color w:val="554F4A"/>
          <w:sz w:val="26"/>
          <w:szCs w:val="26"/>
          <w:highlight w:val="yellow"/>
          <w:lang w:eastAsia="de-DE"/>
        </w:rPr>
        <w:t>2.970,03</w:t>
      </w:r>
      <w:r w:rsidRPr="00760177">
        <w:rPr>
          <w:rFonts w:ascii="Arial" w:eastAsia="Times New Roman" w:hAnsi="Arial" w:cs="Arial"/>
          <w:color w:val="554F4A"/>
          <w:sz w:val="26"/>
          <w:szCs w:val="26"/>
          <w:lang w:eastAsia="de-DE"/>
        </w:rPr>
        <w:t xml:space="preserve"> Euro und </w:t>
      </w:r>
      <w:proofErr w:type="spellStart"/>
      <w:r w:rsidRPr="00760177">
        <w:rPr>
          <w:rFonts w:ascii="Arial" w:eastAsia="Times New Roman" w:hAnsi="Arial" w:cs="Arial"/>
          <w:color w:val="554F4A"/>
          <w:sz w:val="26"/>
          <w:szCs w:val="26"/>
          <w:lang w:eastAsia="de-DE"/>
        </w:rPr>
        <w:t>Zustiftungen</w:t>
      </w:r>
      <w:proofErr w:type="spellEnd"/>
      <w:r w:rsidRPr="00760177">
        <w:rPr>
          <w:rFonts w:ascii="Arial" w:eastAsia="Times New Roman" w:hAnsi="Arial" w:cs="Arial"/>
          <w:color w:val="554F4A"/>
          <w:sz w:val="26"/>
          <w:szCs w:val="26"/>
          <w:lang w:eastAsia="de-DE"/>
        </w:rPr>
        <w:t xml:space="preserve"> in Höhe von </w:t>
      </w:r>
      <w:r w:rsidRPr="00760177">
        <w:rPr>
          <w:rFonts w:ascii="Arial" w:eastAsia="Times New Roman" w:hAnsi="Arial" w:cs="Arial"/>
          <w:color w:val="554F4A"/>
          <w:sz w:val="26"/>
          <w:szCs w:val="26"/>
          <w:highlight w:val="yellow"/>
          <w:lang w:eastAsia="de-DE"/>
        </w:rPr>
        <w:t>80,00</w:t>
      </w:r>
      <w:r w:rsidRPr="00760177">
        <w:rPr>
          <w:rFonts w:ascii="Arial" w:eastAsia="Times New Roman" w:hAnsi="Arial" w:cs="Arial"/>
          <w:color w:val="554F4A"/>
          <w:sz w:val="26"/>
          <w:szCs w:val="26"/>
          <w:lang w:eastAsia="de-DE"/>
        </w:rPr>
        <w:t xml:space="preserve"> Euro.</w:t>
      </w:r>
    </w:p>
    <w:p w:rsidR="00760177" w:rsidRPr="00760177" w:rsidRDefault="00760177" w:rsidP="00760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4F4A"/>
          <w:sz w:val="26"/>
          <w:szCs w:val="26"/>
          <w:lang w:eastAsia="de-DE"/>
        </w:rPr>
      </w:pPr>
      <w:r w:rsidRPr="00760177">
        <w:rPr>
          <w:rFonts w:ascii="Arial" w:eastAsia="Times New Roman" w:hAnsi="Arial" w:cs="Arial"/>
          <w:color w:val="554F4A"/>
          <w:sz w:val="26"/>
          <w:szCs w:val="26"/>
          <w:lang w:eastAsia="de-DE"/>
        </w:rPr>
        <w:t>Die Bielefelder Rotkreuz-Stiftung hat im Jahr 2019 </w:t>
      </w:r>
      <w:hyperlink r:id="rId7" w:history="1">
        <w:r w:rsidRPr="00760177">
          <w:rPr>
            <w:rFonts w:ascii="Arial" w:eastAsia="Times New Roman" w:hAnsi="Arial" w:cs="Arial"/>
            <w:color w:val="0075A9"/>
            <w:sz w:val="26"/>
            <w:szCs w:val="26"/>
            <w:u w:val="single"/>
            <w:lang w:eastAsia="de-DE"/>
          </w:rPr>
          <w:t>verschiedene Projekte</w:t>
        </w:r>
      </w:hyperlink>
      <w:r w:rsidRPr="00760177">
        <w:rPr>
          <w:rFonts w:ascii="Arial" w:eastAsia="Times New Roman" w:hAnsi="Arial" w:cs="Arial"/>
          <w:color w:val="554F4A"/>
          <w:sz w:val="26"/>
          <w:szCs w:val="26"/>
          <w:lang w:eastAsia="de-DE"/>
        </w:rPr>
        <w:t xml:space="preserve"> mit </w:t>
      </w:r>
      <w:r w:rsidRPr="00760177">
        <w:rPr>
          <w:rFonts w:ascii="Arial" w:eastAsia="Times New Roman" w:hAnsi="Arial" w:cs="Arial"/>
          <w:color w:val="554F4A"/>
          <w:sz w:val="26"/>
          <w:szCs w:val="26"/>
          <w:highlight w:val="yellow"/>
          <w:lang w:eastAsia="de-DE"/>
        </w:rPr>
        <w:t>4.949,00</w:t>
      </w:r>
      <w:bookmarkStart w:id="0" w:name="_GoBack"/>
      <w:bookmarkEnd w:id="0"/>
      <w:r w:rsidRPr="00760177">
        <w:rPr>
          <w:rFonts w:ascii="Arial" w:eastAsia="Times New Roman" w:hAnsi="Arial" w:cs="Arial"/>
          <w:color w:val="554F4A"/>
          <w:sz w:val="26"/>
          <w:szCs w:val="26"/>
          <w:lang w:eastAsia="de-DE"/>
        </w:rPr>
        <w:t xml:space="preserve"> Euro gefördert.</w:t>
      </w:r>
    </w:p>
    <w:p w:rsidR="00760177" w:rsidRPr="00760177" w:rsidRDefault="00760177" w:rsidP="00760177">
      <w:pPr>
        <w:spacing w:after="0" w:line="300" w:lineRule="exact"/>
        <w:rPr>
          <w:rFonts w:ascii="Arial" w:eastAsia="Times New Roman" w:hAnsi="Arial" w:cs="Times New Roman"/>
          <w:sz w:val="24"/>
        </w:rPr>
      </w:pPr>
    </w:p>
    <w:p w:rsidR="00153940" w:rsidRDefault="00153940"/>
    <w:sectPr w:rsidR="00153940" w:rsidSect="006B5F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22FBD"/>
    <w:multiLevelType w:val="multilevel"/>
    <w:tmpl w:val="5CF4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77"/>
    <w:rsid w:val="000B70BA"/>
    <w:rsid w:val="00153940"/>
    <w:rsid w:val="00460AA1"/>
    <w:rsid w:val="00760177"/>
    <w:rsid w:val="00E4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E4D8"/>
  <w15:chartTrackingRefBased/>
  <w15:docId w15:val="{0DCD4BCD-A1F6-445C-9FB0-6F61FC49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33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elefelder-rotkreuzstiftung.de/fileadmin/user_upload/2019_Mittelverwendung_fuer_Homepag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elefelder-rotkreuzstiftung.de/fileadmin/user_upload/2019_Jahresrechnung_fuer_Homepage.pdf" TargetMode="External"/><Relationship Id="rId5" Type="http://schemas.openxmlformats.org/officeDocument/2006/relationships/hyperlink" Target="https://bielefelder-rotkreuzstiftung.de/fileadmin/user_upload/2019_Freistellungsbescheid_Koerperschaftssteue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Rempe, Christina</dc:creator>
  <cp:keywords/>
  <dc:description/>
  <cp:lastModifiedBy>Rempe, Christina</cp:lastModifiedBy>
  <cp:revision>1</cp:revision>
  <dcterms:created xsi:type="dcterms:W3CDTF">2022-03-23T16:17:00Z</dcterms:created>
  <dcterms:modified xsi:type="dcterms:W3CDTF">2022-03-23T16:27:00Z</dcterms:modified>
</cp:coreProperties>
</file>